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00" w:rsidRDefault="003C7000" w:rsidP="003C7000">
      <w:pPr>
        <w:pStyle w:val="1"/>
        <w:spacing w:before="0" w:beforeAutospacing="0" w:after="0" w:afterAutospacing="0" w:line="672" w:lineRule="atLeast"/>
        <w:textAlignment w:val="baseline"/>
        <w:rPr>
          <w:color w:val="000000"/>
        </w:rPr>
      </w:pPr>
      <w:r>
        <w:rPr>
          <w:color w:val="000000"/>
        </w:rPr>
        <w:t>ПОЛИТИКА КОНФИДЕНЦИАЛЬНОСТИ ИНТЕРНЕТ-САЙТА</w:t>
      </w:r>
    </w:p>
    <w:p w:rsidR="003C7000" w:rsidRDefault="003C7000" w:rsidP="003C7000">
      <w:pPr>
        <w:textAlignment w:val="baseline"/>
      </w:pPr>
      <w:r>
        <w:br/>
      </w:r>
    </w:p>
    <w:p w:rsidR="003C7000" w:rsidRDefault="003C7000" w:rsidP="003C7000">
      <w:pPr>
        <w:pStyle w:val="a3"/>
        <w:spacing w:before="0" w:beforeAutospacing="0" w:after="0" w:afterAutospacing="0"/>
        <w:textAlignment w:val="baseline"/>
      </w:pPr>
      <w:r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адресу: </w:t>
      </w:r>
      <w:r w:rsidR="00DE0711" w:rsidRPr="00DE0711">
        <w:t xml:space="preserve">https://phystechpark.ru/ </w:t>
      </w:r>
      <w:r>
        <w:t>(далее - Сайт), которую передали посетители, другие пользователи или иные лица (в том числе работники Администрации Сайта) (далее – Пользователи) и которую Администрация Сайта может получить о Пользователе во время использования Сайта, его сервисов, программ и продуктов.</w:t>
      </w:r>
      <w:r>
        <w:br/>
      </w:r>
      <w:r>
        <w:br/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  <w:r>
        <w:br/>
        <w:t> </w:t>
      </w:r>
      <w:r>
        <w:br/>
      </w:r>
      <w:r>
        <w:br/>
        <w:t>1. ОБЩИЕ ПОЛОЖЕНИЯ</w:t>
      </w:r>
      <w:r>
        <w:br/>
      </w:r>
      <w:r>
        <w:br/>
        <w:t>1.1. В рамках настоящей Политики под персональной информацией Пользователя понимаются:</w:t>
      </w:r>
      <w:r>
        <w:br/>
        <w:t>1.1.1. Персональная информация, которую Пользователь предоставляет о себе самостоятельно в процессе использования функциональных возможностей Сайта (далее – Сервисов), включая персональные данные Пользователя.</w:t>
      </w:r>
      <w:r>
        <w:br/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  <w:r>
        <w:br/>
        <w:t xml:space="preserve">1.1.3. Настоящая Политика конфиденциальности применяется только к Сайту </w:t>
      </w:r>
      <w:hyperlink r:id="rId5" w:history="1">
        <w:r w:rsidR="00DE0711" w:rsidRPr="007C19DD">
          <w:rPr>
            <w:rStyle w:val="a4"/>
          </w:rPr>
          <w:t>https://phystechpark.ru/</w:t>
        </w:r>
      </w:hyperlink>
      <w:r w:rsidR="00DE0711">
        <w:t xml:space="preserve"> </w:t>
      </w:r>
      <w:r>
        <w:t xml:space="preserve">Сайт </w:t>
      </w:r>
      <w:r w:rsidR="00DE0711" w:rsidRPr="00DE0711">
        <w:t>https://phystechpark.ru/</w:t>
      </w:r>
      <w: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r w:rsidR="00DE0711" w:rsidRPr="00DE0711">
        <w:t>https://phystechpark.ru/</w:t>
      </w:r>
      <w:r>
        <w:t>.</w:t>
      </w:r>
      <w:r>
        <w:br/>
      </w:r>
      <w:r>
        <w:br/>
      </w:r>
      <w:r>
        <w:br/>
        <w:t>2. ЦЕЛИ ОБРАБОТКИ ПЕРСОНАЛЬНОЙ ИНФОРМАЦИИ ПОЛЬЗОВАТЕЛЕЙ</w:t>
      </w:r>
      <w:r>
        <w:br/>
      </w:r>
      <w:r>
        <w:br/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  <w:r>
        <w:br/>
        <w:t>2.2. Персональную информацию Пользователя Сайт обрабатывает в следующих целях:</w:t>
      </w:r>
      <w:r>
        <w:br/>
        <w:t xml:space="preserve">2.2.1.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</w:t>
      </w:r>
      <w:r>
        <w:lastRenderedPageBreak/>
        <w:t>от Пользователя.</w:t>
      </w:r>
      <w:r>
        <w:br/>
      </w:r>
      <w:r>
        <w:br/>
        <w:t>3. УСЛОВИЯ ОБРАБОТКИ ПЕРСОНАЛЬНОЙ ИНФОРМАЦИИ ПОЛЬЗОВАТЕЛЕЙ</w:t>
      </w:r>
      <w:r>
        <w:br/>
      </w:r>
      <w:r>
        <w:br/>
        <w:t>И ЕЕ ПЕРЕДАЧИ ТРЕТЬИМ ЛИЦАМ</w:t>
      </w:r>
      <w:r>
        <w:br/>
      </w:r>
      <w:r>
        <w:br/>
        <w:t>3.1. Сайт хранит персональную информацию Пользователей только в целях, указанных в п. 2.2. настоящей Политики конфиденциальности.</w:t>
      </w:r>
      <w:r>
        <w:br/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  <w:r>
        <w:br/>
        <w:t>3.3. Сайт вправе передать персональную информацию Пользователя третьим лицам в следующих случаях:</w:t>
      </w:r>
      <w:r>
        <w:br/>
        <w:t>3.3.1. Пользователь выразил согласие на такие действия.</w:t>
      </w:r>
      <w:r>
        <w:br/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  <w:r>
        <w:br/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  <w:r>
        <w:br/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  <w:r>
        <w:br/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 152-ФЗ «О персональных данных».</w:t>
      </w:r>
      <w:r>
        <w:br/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>
        <w:br/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>
        <w:br/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  <w:r>
        <w:br/>
      </w:r>
      <w:r>
        <w:br/>
        <w:t>4. ОБЯЗАТЕЛЬСТВА СТОРОН</w:t>
      </w:r>
      <w:r>
        <w:br/>
      </w:r>
      <w:r>
        <w:br/>
        <w:t>4.1. Пользователь обязан:</w:t>
      </w:r>
      <w:r>
        <w:br/>
        <w:t>4.1.1. Предоставить информацию о персональных данных, необходимую для пользования Сайтом.</w:t>
      </w:r>
      <w:r>
        <w:br/>
        <w:t>4.1.2. Обновлять, дополнять предоставленную информацию о персональных данных в случае изменения данной информации.</w:t>
      </w:r>
      <w:r>
        <w:br/>
        <w:t>4.2. Администрация Сайта обязана:</w:t>
      </w:r>
      <w:r>
        <w:br/>
        <w:t>4.2.1. Использовать полученную информацию исключительно для целей, указанных в настоящей Политике конфиденциальности.</w:t>
      </w:r>
      <w:r>
        <w:br/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  <w:r>
        <w:br/>
        <w:t xml:space="preserve">4.2.3. Принимать меры предосторожности для защиты конфиденциальности персональных </w:t>
      </w:r>
      <w:r>
        <w:lastRenderedPageBreak/>
        <w:t>данных Пользователя согласно порядку, обычно используемому для защиты такого рода информации в существующем деловом обороте.</w:t>
      </w:r>
      <w:r>
        <w:br/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  <w:r>
        <w:br/>
      </w:r>
      <w:r>
        <w:br/>
        <w:t>5. ОТВЕТСТВЕННОСТЬ СТОРОН</w:t>
      </w:r>
      <w:r>
        <w:br/>
      </w:r>
      <w:r>
        <w:br/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  <w:r>
        <w:br/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  <w:r>
        <w:br/>
        <w:t>5.2.1. Стала публичным достоянием до ее утраты или разглашения.</w:t>
      </w:r>
      <w:r>
        <w:br/>
        <w:t>5.2.2. Была получена от третьей стороны до момента ее получения Администрацией Сайта.</w:t>
      </w:r>
      <w:r>
        <w:br/>
        <w:t>5.2.3. Была разглашена с согласия Пользователя.</w:t>
      </w:r>
      <w:r>
        <w:br/>
      </w:r>
      <w:r>
        <w:br/>
        <w:t>6. РАЗРЕШЕНИЕ СПОРОВ</w:t>
      </w:r>
      <w:r>
        <w:br/>
      </w:r>
      <w:r>
        <w:br/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>
        <w:br/>
        <w:t>6.2. Получатель претензии в течение 15 календарных дней со дня получения претензии письменно уведомляет заявителя претензии о результатах рассмотрения претензии.</w:t>
      </w:r>
      <w:r>
        <w:br/>
        <w:t xml:space="preserve">6.3. При </w:t>
      </w:r>
      <w:proofErr w:type="spellStart"/>
      <w:r>
        <w:t>недостижении</w:t>
      </w:r>
      <w:proofErr w:type="spellEnd"/>
      <w:r>
        <w:t xml:space="preserve"> соглашения спор будет передан на рассмотрение в суд по месту нахождения Администрации Сайта в соответствии с действующим законодательством Российской Федерации.</w:t>
      </w:r>
      <w:r>
        <w:br/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  <w:r>
        <w:br/>
      </w:r>
      <w:r>
        <w:br/>
        <w:t>7. ДОПОЛНИТЕЛЬНЫЕ УСЛОВИЯ</w:t>
      </w:r>
      <w:r>
        <w:br/>
      </w:r>
      <w:r>
        <w:br/>
        <w:t>7.1. Администрация Сайта вправе вносить изменения в настоящую Политику конфиденциальности без согласия Пользователя.</w:t>
      </w:r>
      <w:r>
        <w:br/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>
        <w:br/>
        <w:t xml:space="preserve">7.3. Все предложения или вопросы по настоящей Политике конфиденциальности следует сообщать по электронному адресу: </w:t>
      </w:r>
      <w:hyperlink r:id="rId6" w:history="1">
        <w:r w:rsidR="00DE0711">
          <w:rPr>
            <w:rStyle w:val="a4"/>
            <w:rFonts w:ascii="Arial" w:hAnsi="Arial" w:cs="Arial"/>
            <w:color w:val="EF202F"/>
          </w:rPr>
          <w:t>administration@phpark.ru</w:t>
        </w:r>
      </w:hyperlink>
      <w:r>
        <w:t>.</w:t>
      </w:r>
      <w:r>
        <w:br/>
        <w:t xml:space="preserve">7.4. Действующая Политика конфиденциальности размещена на странице по адресу: </w:t>
      </w:r>
      <w:r w:rsidR="00DE0711" w:rsidRPr="00DE0711">
        <w:t>https://phystechpark.ru/</w:t>
      </w:r>
    </w:p>
    <w:p w:rsidR="001F42D5" w:rsidRPr="003C7000" w:rsidRDefault="001F42D5" w:rsidP="003C7000">
      <w:bookmarkStart w:id="0" w:name="_GoBack"/>
      <w:bookmarkEnd w:id="0"/>
    </w:p>
    <w:sectPr w:rsidR="001F42D5" w:rsidRPr="003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B7"/>
    <w:multiLevelType w:val="multilevel"/>
    <w:tmpl w:val="CF0E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E7453"/>
    <w:multiLevelType w:val="multilevel"/>
    <w:tmpl w:val="DF58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B13D7"/>
    <w:multiLevelType w:val="multilevel"/>
    <w:tmpl w:val="9874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912A8"/>
    <w:multiLevelType w:val="multilevel"/>
    <w:tmpl w:val="F10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B7172"/>
    <w:multiLevelType w:val="multilevel"/>
    <w:tmpl w:val="C430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95A0B"/>
    <w:multiLevelType w:val="multilevel"/>
    <w:tmpl w:val="5D40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4"/>
    <w:rsid w:val="001F42D5"/>
    <w:rsid w:val="003C7000"/>
    <w:rsid w:val="00DE0711"/>
    <w:rsid w:val="00F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BA65"/>
  <w15:chartTrackingRefBased/>
  <w15:docId w15:val="{F99984AE-3F6B-4CA3-8CCA-737852F7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63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3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@phpark.ru" TargetMode="External"/><Relationship Id="rId5" Type="http://schemas.openxmlformats.org/officeDocument/2006/relationships/hyperlink" Target="https://phystechpa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Канчукова Ирина Сергеевна</dc:creator>
  <cp:keywords/>
  <dc:description/>
  <cp:lastModifiedBy>Канчукова Ирина Сергеевна</cp:lastModifiedBy>
  <cp:revision>1</cp:revision>
  <dcterms:created xsi:type="dcterms:W3CDTF">2022-06-28T11:04:00Z</dcterms:created>
  <dcterms:modified xsi:type="dcterms:W3CDTF">2022-06-28T11:41:00Z</dcterms:modified>
</cp:coreProperties>
</file>